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1B48CE18" w14:textId="77777777" w:rsidR="00AC147E" w:rsidRDefault="00AC147E" w:rsidP="00AC147E">
      <w:pPr>
        <w:spacing w:before="200"/>
        <w:ind w:left="864" w:right="864"/>
        <w:jc w:val="center"/>
        <w:rPr>
          <w:rFonts w:ascii="Tahoma" w:eastAsia="Tahoma" w:hAnsi="Tahoma" w:cs="Tahoma"/>
          <w:color w:val="805085"/>
          <w:sz w:val="36"/>
          <w:szCs w:val="36"/>
        </w:rPr>
      </w:pPr>
      <w:r>
        <w:rPr>
          <w:rFonts w:ascii="Tahoma" w:eastAsia="Tahoma" w:hAnsi="Tahoma" w:cs="Tahoma"/>
          <w:color w:val="805085"/>
          <w:sz w:val="36"/>
          <w:szCs w:val="36"/>
        </w:rPr>
        <w:t>Coordinación de Enlaces en Campo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5C9B3DC9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1A1AA3">
              <w:rPr>
                <w:rFonts w:ascii="Tahoma" w:hAnsi="Tahoma" w:cs="Tahoma"/>
              </w:rPr>
              <w:t>Susana Infante Diaz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proofErr w:type="spellStart"/>
            <w:r w:rsidR="00996E93" w:rsidRPr="00996E93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996E93" w:rsidRPr="00996E93">
              <w:rPr>
                <w:rFonts w:ascii="Tahoma" w:hAnsi="Tahoma" w:cs="Tahoma"/>
                <w:szCs w:val="24"/>
              </w:rPr>
              <w:t>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36BC4889" w:rsidR="00BE4E1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1A1AA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Licenciatura en trabajo social</w:t>
            </w:r>
          </w:p>
          <w:p w14:paraId="3E0D423A" w14:textId="79EE8BE1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30A9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1A1AA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1990-1994</w:t>
            </w:r>
          </w:p>
          <w:p w14:paraId="1DB281C4" w14:textId="3C9FD1A9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1A1AA3" w:rsidRPr="00130A9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Escuela de Trabajo Social</w:t>
            </w:r>
          </w:p>
          <w:p w14:paraId="12688D69" w14:textId="77777777" w:rsidR="00900297" w:rsidRPr="00130A97" w:rsidRDefault="00900297" w:rsidP="00130A9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130A9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20B76634" w:rsidR="008C34DF" w:rsidRPr="00130A97" w:rsidRDefault="00BA3E7F" w:rsidP="00552D21">
            <w:pPr>
              <w:jc w:val="both"/>
              <w:rPr>
                <w:rFonts w:ascii="Tahoma" w:hAnsi="Tahoma" w:cs="Tahoma"/>
              </w:rPr>
            </w:pPr>
            <w:r w:rsidRPr="00130A97">
              <w:rPr>
                <w:rFonts w:ascii="Tahoma" w:hAnsi="Tahoma" w:cs="Tahoma"/>
              </w:rPr>
              <w:t>Empresa</w:t>
            </w:r>
            <w:r w:rsidR="0018164C" w:rsidRPr="00130A97">
              <w:rPr>
                <w:rFonts w:ascii="Tahoma" w:hAnsi="Tahoma" w:cs="Tahoma"/>
              </w:rPr>
              <w:t xml:space="preserve">: </w:t>
            </w:r>
            <w:r w:rsidR="001A1AA3" w:rsidRPr="00130A97">
              <w:rPr>
                <w:rFonts w:ascii="Tahoma" w:hAnsi="Tahoma" w:cs="Tahoma"/>
              </w:rPr>
              <w:t>Instituto Electoral de Coahuila</w:t>
            </w:r>
          </w:p>
          <w:p w14:paraId="28383F74" w14:textId="086A66B9" w:rsidR="00BA3E7F" w:rsidRPr="00130A97" w:rsidRDefault="00BA3E7F" w:rsidP="00552D21">
            <w:pPr>
              <w:jc w:val="both"/>
              <w:rPr>
                <w:rFonts w:ascii="Tahoma" w:hAnsi="Tahoma" w:cs="Tahoma"/>
              </w:rPr>
            </w:pPr>
            <w:r w:rsidRPr="00130A97">
              <w:rPr>
                <w:rFonts w:ascii="Tahoma" w:hAnsi="Tahoma" w:cs="Tahoma"/>
              </w:rPr>
              <w:t>Per</w:t>
            </w:r>
            <w:r w:rsidR="003C1D3C" w:rsidRPr="00130A97">
              <w:rPr>
                <w:rFonts w:ascii="Tahoma" w:hAnsi="Tahoma" w:cs="Tahoma"/>
              </w:rPr>
              <w:t>í</w:t>
            </w:r>
            <w:r w:rsidRPr="00130A97">
              <w:rPr>
                <w:rFonts w:ascii="Tahoma" w:hAnsi="Tahoma" w:cs="Tahoma"/>
              </w:rPr>
              <w:t>odo</w:t>
            </w:r>
            <w:r w:rsidR="0018164C" w:rsidRPr="00130A97">
              <w:rPr>
                <w:rFonts w:ascii="Tahoma" w:hAnsi="Tahoma" w:cs="Tahoma"/>
              </w:rPr>
              <w:t xml:space="preserve">: </w:t>
            </w:r>
            <w:r w:rsidR="001A1AA3" w:rsidRPr="00130A97">
              <w:rPr>
                <w:rFonts w:ascii="Tahoma" w:hAnsi="Tahoma" w:cs="Tahoma"/>
              </w:rPr>
              <w:t>Marzo-</w:t>
            </w:r>
            <w:r w:rsidR="00130A97" w:rsidRPr="00130A97">
              <w:rPr>
                <w:rFonts w:ascii="Tahoma" w:hAnsi="Tahoma" w:cs="Tahoma"/>
              </w:rPr>
              <w:t>junio</w:t>
            </w:r>
            <w:r w:rsidR="001A1AA3" w:rsidRPr="00130A97">
              <w:rPr>
                <w:rFonts w:ascii="Tahoma" w:hAnsi="Tahoma" w:cs="Tahoma"/>
              </w:rPr>
              <w:t xml:space="preserve"> 2025</w:t>
            </w:r>
          </w:p>
          <w:p w14:paraId="10E7067B" w14:textId="3A91CA07" w:rsidR="00BA3E7F" w:rsidRPr="00130A97" w:rsidRDefault="00BA3E7F" w:rsidP="00552D21">
            <w:pPr>
              <w:jc w:val="both"/>
              <w:rPr>
                <w:rFonts w:ascii="Tahoma" w:hAnsi="Tahoma" w:cs="Tahoma"/>
              </w:rPr>
            </w:pPr>
            <w:r w:rsidRPr="00130A97">
              <w:rPr>
                <w:rFonts w:ascii="Tahoma" w:hAnsi="Tahoma" w:cs="Tahoma"/>
              </w:rPr>
              <w:t>Cargo</w:t>
            </w:r>
            <w:r w:rsidR="0018164C" w:rsidRPr="00130A97">
              <w:rPr>
                <w:rFonts w:ascii="Tahoma" w:hAnsi="Tahoma" w:cs="Tahoma"/>
              </w:rPr>
              <w:t xml:space="preserve">: </w:t>
            </w:r>
            <w:r w:rsidR="001A1AA3" w:rsidRPr="00130A97">
              <w:rPr>
                <w:rFonts w:ascii="Tahoma" w:hAnsi="Tahoma" w:cs="Tahoma"/>
              </w:rPr>
              <w:t xml:space="preserve">Auxiliar </w:t>
            </w:r>
            <w:r w:rsidR="00130A97" w:rsidRPr="00130A97">
              <w:rPr>
                <w:rFonts w:ascii="Tahoma" w:hAnsi="Tahoma" w:cs="Tahoma"/>
              </w:rPr>
              <w:t>Administrativo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35CA0" w14:textId="77777777" w:rsidR="009A7B62" w:rsidRDefault="009A7B62" w:rsidP="00527FC7">
      <w:pPr>
        <w:spacing w:after="0" w:line="240" w:lineRule="auto"/>
      </w:pPr>
      <w:r>
        <w:separator/>
      </w:r>
    </w:p>
  </w:endnote>
  <w:endnote w:type="continuationSeparator" w:id="0">
    <w:p w14:paraId="56ED6BBA" w14:textId="77777777" w:rsidR="009A7B62" w:rsidRDefault="009A7B62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8E1D1" w14:textId="77777777" w:rsidR="009A7B62" w:rsidRDefault="009A7B62" w:rsidP="00527FC7">
      <w:pPr>
        <w:spacing w:after="0" w:line="240" w:lineRule="auto"/>
      </w:pPr>
      <w:r>
        <w:separator/>
      </w:r>
    </w:p>
  </w:footnote>
  <w:footnote w:type="continuationSeparator" w:id="0">
    <w:p w14:paraId="32E7FF9A" w14:textId="77777777" w:rsidR="009A7B62" w:rsidRDefault="009A7B62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78930">
    <w:abstractNumId w:val="7"/>
  </w:num>
  <w:num w:numId="2" w16cid:durableId="150101630">
    <w:abstractNumId w:val="7"/>
  </w:num>
  <w:num w:numId="3" w16cid:durableId="1261912298">
    <w:abstractNumId w:val="6"/>
  </w:num>
  <w:num w:numId="4" w16cid:durableId="1485928566">
    <w:abstractNumId w:val="5"/>
  </w:num>
  <w:num w:numId="5" w16cid:durableId="715617420">
    <w:abstractNumId w:val="2"/>
  </w:num>
  <w:num w:numId="6" w16cid:durableId="365257282">
    <w:abstractNumId w:val="3"/>
  </w:num>
  <w:num w:numId="7" w16cid:durableId="821114872">
    <w:abstractNumId w:val="4"/>
  </w:num>
  <w:num w:numId="8" w16cid:durableId="1370496510">
    <w:abstractNumId w:val="1"/>
  </w:num>
  <w:num w:numId="9" w16cid:durableId="176337974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0A97"/>
    <w:rsid w:val="0013601D"/>
    <w:rsid w:val="00145341"/>
    <w:rsid w:val="00152A13"/>
    <w:rsid w:val="0018164C"/>
    <w:rsid w:val="00195622"/>
    <w:rsid w:val="001A1AA3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47835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27249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A7B62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147E"/>
    <w:rsid w:val="00AC710E"/>
    <w:rsid w:val="00B06D55"/>
    <w:rsid w:val="00B30F4B"/>
    <w:rsid w:val="00B37873"/>
    <w:rsid w:val="00B43DB6"/>
    <w:rsid w:val="00B71AAD"/>
    <w:rsid w:val="00B8110E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D67F6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5</cp:revision>
  <cp:lastPrinted>2023-12-11T19:36:00Z</cp:lastPrinted>
  <dcterms:created xsi:type="dcterms:W3CDTF">2026-03-18T02:23:00Z</dcterms:created>
  <dcterms:modified xsi:type="dcterms:W3CDTF">2026-06-03T17:58:00Z</dcterms:modified>
</cp:coreProperties>
</file>